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0787" w:rsidR="004B059A" w:rsidP="00260787" w:rsidRDefault="00260787" w14:paraId="562F1B64" w14:textId="77777777">
      <w:pPr>
        <w:pStyle w:val="ListParagraph"/>
        <w:numPr>
          <w:ilvl w:val="0"/>
          <w:numId w:val="2"/>
        </w:numPr>
        <w:pBdr>
          <w:bottom w:val="single" w:color="7F7F7F" w:themeColor="text1" w:themeTint="80" w:sz="4" w:space="1"/>
        </w:pBdr>
        <w:spacing w:after="360"/>
        <w:jc w:val="both"/>
        <w:rPr>
          <w:rFonts w:asciiTheme="majorHAnsi" w:hAnsiTheme="majorHAnsi" w:cstheme="majorHAnsi"/>
          <w:color w:val="2F5496" w:themeColor="accent5" w:themeShade="BF"/>
          <w:sz w:val="36"/>
          <w:szCs w:val="36"/>
        </w:rPr>
      </w:pPr>
      <w:r>
        <w:rPr>
          <w:rFonts w:asciiTheme="majorHAnsi" w:hAnsiTheme="majorHAnsi" w:cstheme="majorHAnsi"/>
          <w:b/>
          <w:color w:val="2F5496" w:themeColor="accent5" w:themeShade="BF"/>
          <w:sz w:val="36"/>
          <w:szCs w:val="36"/>
        </w:rPr>
        <w:t>Step 2</w:t>
      </w:r>
      <w:r w:rsidRPr="00260787" w:rsidR="004B059A">
        <w:rPr>
          <w:rFonts w:asciiTheme="majorHAnsi" w:hAnsiTheme="majorHAnsi" w:cstheme="majorHAnsi"/>
          <w:b/>
          <w:color w:val="2F5496" w:themeColor="accent5" w:themeShade="BF"/>
          <w:sz w:val="36"/>
          <w:szCs w:val="36"/>
        </w:rPr>
        <w:t xml:space="preserve">: </w:t>
      </w:r>
      <w:r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>Identification of Sensory Processing Needs</w:t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</w:r>
      <w:r w:rsidRPr="00260787" w:rsidR="005044E9">
        <w:rPr>
          <w:rFonts w:asciiTheme="majorHAnsi" w:hAnsiTheme="majorHAnsi" w:cstheme="majorHAnsi"/>
          <w:b/>
          <w:color w:val="3B3838" w:themeColor="background2" w:themeShade="40"/>
          <w:sz w:val="36"/>
          <w:szCs w:val="36"/>
        </w:rPr>
        <w:tab/>
        <w:t xml:space="preserve">     WORKSHEETS</w:t>
      </w:r>
    </w:p>
    <w:p w:rsidR="00260787" w:rsidP="00260787" w:rsidRDefault="00260787" w14:paraId="683AC0E3" w14:textId="77777777">
      <w:pPr>
        <w:spacing w:after="120"/>
        <w:jc w:val="both"/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</w:pPr>
      <w:r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  <w:t>5.6</w:t>
      </w:r>
      <w:r w:rsidRPr="00950322"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  <w:tab/>
      </w:r>
      <w:r>
        <w:rPr>
          <w:rStyle w:val="BookTitle"/>
          <w:rFonts w:asciiTheme="majorHAnsi" w:hAnsiTheme="majorHAnsi" w:cstheme="majorHAnsi"/>
          <w:color w:val="404040" w:themeColor="text1" w:themeTint="BF"/>
          <w:sz w:val="28"/>
          <w:szCs w:val="28"/>
        </w:rPr>
        <w:t>My Sensory Plan</w:t>
      </w:r>
    </w:p>
    <w:p w:rsidRPr="00260787" w:rsidR="00260787" w:rsidP="00260787" w:rsidRDefault="00260787" w14:paraId="3106C472" w14:textId="77777777">
      <w:pPr>
        <w:spacing w:after="120"/>
        <w:jc w:val="both"/>
        <w:rPr>
          <w:rFonts w:asciiTheme="majorHAnsi" w:hAnsiTheme="majorHAnsi" w:cstheme="majorHAnsi"/>
          <w:color w:val="404040" w:themeColor="text1" w:themeTint="BF"/>
          <w:spacing w:val="5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5"/>
        <w:gridCol w:w="5951"/>
        <w:gridCol w:w="286"/>
        <w:gridCol w:w="1927"/>
        <w:gridCol w:w="6234"/>
      </w:tblGrid>
      <w:tr w:rsidRPr="008624A6" w:rsidR="00260787" w:rsidTr="0015699D" w14:paraId="7B788CE2" w14:textId="77777777">
        <w:trPr>
          <w:trHeight w:val="574"/>
        </w:trPr>
        <w:tc>
          <w:tcPr>
            <w:tcW w:w="323" w:type="pct"/>
            <w:tcBorders>
              <w:top w:val="nil"/>
              <w:left w:val="nil"/>
              <w:bottom w:val="nil"/>
              <w:right w:val="single" w:color="808080" w:themeColor="background1" w:themeShade="80" w:sz="4" w:space="0"/>
            </w:tcBorders>
            <w:vAlign w:val="center"/>
          </w:tcPr>
          <w:p w:rsidRPr="00331B13" w:rsidR="00260787" w:rsidP="0015699D" w:rsidRDefault="00260787" w14:paraId="6BAB062E" w14:textId="77777777">
            <w:pPr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331B13"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  <w:t>Name: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15002280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33" w:type="pct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8624A6" w:rsidR="00260787" w:rsidP="0015699D" w:rsidRDefault="003F4267" w14:paraId="1B18F877" w14:textId="77777777">
                <w:pPr>
                  <w:jc w:val="both"/>
                  <w:rPr>
                    <w:rFonts w:asciiTheme="majorHAnsi" w:hAnsiTheme="majorHAnsi" w:cstheme="majorHAnsi"/>
                    <w:b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93" w:type="pct"/>
            <w:tcBorders>
              <w:top w:val="nil"/>
              <w:left w:val="single" w:color="808080" w:themeColor="background1" w:themeShade="80" w:sz="4" w:space="0"/>
              <w:bottom w:val="nil"/>
              <w:right w:val="nil"/>
            </w:tcBorders>
            <w:vAlign w:val="center"/>
          </w:tcPr>
          <w:p w:rsidRPr="008624A6" w:rsidR="00260787" w:rsidP="0015699D" w:rsidRDefault="00260787" w14:paraId="2800BA7C" w14:textId="77777777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color="808080" w:themeColor="background1" w:themeShade="80" w:sz="4" w:space="0"/>
            </w:tcBorders>
            <w:vAlign w:val="center"/>
          </w:tcPr>
          <w:p w:rsidRPr="00660BFD" w:rsidR="00260787" w:rsidP="0015699D" w:rsidRDefault="00260787" w14:paraId="3EFEE4F0" w14:textId="77777777">
            <w:pPr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:sz w:val="28"/>
                <w:szCs w:val="28"/>
              </w:rPr>
              <w:t>Date:</w:t>
            </w:r>
          </w:p>
        </w:tc>
        <w:sdt>
          <w:sdtPr>
            <w:rPr>
              <w:rFonts w:asciiTheme="majorHAnsi" w:hAnsiTheme="majorHAnsi" w:cstheme="majorHAnsi"/>
            </w:rPr>
            <w:id w:val="101187439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025" w:type="pct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3F4267" w:rsidR="00260787" w:rsidP="0015699D" w:rsidRDefault="003F4267" w14:paraId="53A1A660" w14:textId="77777777">
                <w:pPr>
                  <w:jc w:val="both"/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Pr="008624A6" w:rsidR="00260787" w:rsidP="00260787" w:rsidRDefault="00260787" w14:paraId="5AC1BC67" w14:textId="77777777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15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985"/>
        <w:gridCol w:w="5386"/>
        <w:gridCol w:w="4177"/>
        <w:gridCol w:w="17"/>
        <w:gridCol w:w="3833"/>
        <w:gridCol w:w="22"/>
      </w:tblGrid>
      <w:tr w:rsidRPr="008624A6" w:rsidR="00260787" w:rsidTr="00260787" w14:paraId="214EE119" w14:textId="77777777">
        <w:trPr>
          <w:gridAfter w:val="1"/>
          <w:wAfter w:w="22" w:type="dxa"/>
          <w:trHeight w:val="65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Pr="008624A6" w:rsidR="00260787" w:rsidP="0015699D" w:rsidRDefault="00260787" w14:paraId="55659076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24A6">
              <w:rPr>
                <w:rFonts w:asciiTheme="majorHAnsi" w:hAnsiTheme="majorHAnsi" w:cstheme="majorHAnsi"/>
                <w:b/>
              </w:rPr>
              <w:t>Sense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Pr="008624A6" w:rsidR="00260787" w:rsidP="0015699D" w:rsidRDefault="00260787" w14:paraId="3463DEED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24A6">
              <w:rPr>
                <w:rFonts w:asciiTheme="majorHAnsi" w:hAnsiTheme="majorHAnsi" w:cstheme="majorHAnsi"/>
                <w:b/>
              </w:rPr>
              <w:t>Description</w:t>
            </w:r>
            <w:r>
              <w:rPr>
                <w:rFonts w:asciiTheme="majorHAnsi" w:hAnsiTheme="majorHAnsi" w:cstheme="majorHAnsi"/>
                <w:b/>
              </w:rPr>
              <w:t xml:space="preserve"> e.g.</w:t>
            </w:r>
          </w:p>
          <w:p w:rsidRPr="008624A6" w:rsidR="00260787" w:rsidP="0015699D" w:rsidRDefault="00260787" w14:paraId="766BFEB0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B077D">
              <w:rPr>
                <w:rFonts w:asciiTheme="majorHAnsi" w:hAnsiTheme="majorHAnsi" w:cstheme="majorHAnsi"/>
                <w:b/>
                <w:color w:val="385623" w:themeColor="accent6" w:themeShade="80"/>
              </w:rPr>
              <w:t xml:space="preserve">Sensory Seeking </w:t>
            </w:r>
            <w:r w:rsidRPr="00E759F5">
              <w:rPr>
                <w:rFonts w:asciiTheme="majorHAnsi" w:hAnsiTheme="majorHAnsi" w:cstheme="majorHAnsi"/>
                <w:b/>
              </w:rPr>
              <w:t xml:space="preserve">/ </w:t>
            </w:r>
            <w:r w:rsidRPr="0013508E">
              <w:rPr>
                <w:rFonts w:asciiTheme="majorHAnsi" w:hAnsiTheme="majorHAnsi" w:cstheme="majorHAnsi"/>
                <w:b/>
                <w:color w:val="C00000"/>
              </w:rPr>
              <w:t xml:space="preserve">Under Responsive </w:t>
            </w:r>
            <w:r w:rsidRPr="00E759F5">
              <w:rPr>
                <w:rFonts w:asciiTheme="majorHAnsi" w:hAnsiTheme="majorHAnsi" w:cstheme="majorHAnsi"/>
                <w:b/>
              </w:rPr>
              <w:t>/</w:t>
            </w:r>
            <w:r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Pr="0013508E">
              <w:rPr>
                <w:rFonts w:asciiTheme="majorHAnsi" w:hAnsiTheme="majorHAnsi" w:cstheme="majorHAnsi"/>
                <w:b/>
                <w:color w:val="1F4E79" w:themeColor="accent1" w:themeShade="80"/>
              </w:rPr>
              <w:t>Over Responsive</w:t>
            </w:r>
          </w:p>
        </w:tc>
        <w:tc>
          <w:tcPr>
            <w:tcW w:w="4177" w:type="dxa"/>
            <w:shd w:val="clear" w:color="auto" w:fill="F2F2F2" w:themeFill="background1" w:themeFillShade="F2"/>
            <w:vAlign w:val="center"/>
          </w:tcPr>
          <w:p w:rsidRPr="008624A6" w:rsidR="00260787" w:rsidP="0015699D" w:rsidRDefault="00260787" w14:paraId="2816A8EA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24A6">
              <w:rPr>
                <w:rFonts w:asciiTheme="majorHAnsi" w:hAnsiTheme="majorHAnsi" w:cstheme="majorHAnsi"/>
                <w:b/>
              </w:rPr>
              <w:t>Strategies/Activities to be used</w:t>
            </w:r>
          </w:p>
        </w:tc>
        <w:tc>
          <w:tcPr>
            <w:tcW w:w="3850" w:type="dxa"/>
            <w:gridSpan w:val="2"/>
            <w:shd w:val="clear" w:color="auto" w:fill="F2F2F2" w:themeFill="background1" w:themeFillShade="F2"/>
            <w:vAlign w:val="center"/>
          </w:tcPr>
          <w:p w:rsidRPr="008624A6" w:rsidR="00260787" w:rsidP="0015699D" w:rsidRDefault="00260787" w14:paraId="085ADFF8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8624A6">
              <w:rPr>
                <w:rFonts w:asciiTheme="majorHAnsi" w:hAnsiTheme="majorHAnsi" w:cstheme="majorHAnsi"/>
                <w:b/>
              </w:rPr>
              <w:t>Review</w:t>
            </w:r>
          </w:p>
        </w:tc>
      </w:tr>
      <w:tr w:rsidRPr="008624A6" w:rsidR="00260787" w:rsidTr="00260787" w14:paraId="5054E883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6A1E31CE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 xml:space="preserve">Proprioception </w:t>
            </w:r>
          </w:p>
        </w:tc>
        <w:sdt>
          <w:sdtPr>
            <w:rPr>
              <w:rFonts w:asciiTheme="majorHAnsi" w:hAnsiTheme="majorHAnsi" w:cstheme="majorHAnsi"/>
            </w:rPr>
            <w:id w:val="-47861846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23698EBE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06282810"/>
            <w:placeholder>
              <w:docPart w:val="59EF954587DB4402A56B05040ACD1FA4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2395DFE0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006906955"/>
            <w:placeholder>
              <w:docPart w:val="B526E902160944E988479884EFC9E6D6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47BA477A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2C3F6BC4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6468D795" w14:textId="77777777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Tactile</w:t>
            </w:r>
          </w:p>
        </w:tc>
        <w:sdt>
          <w:sdtPr>
            <w:rPr>
              <w:rFonts w:asciiTheme="majorHAnsi" w:hAnsiTheme="majorHAnsi" w:cstheme="majorHAnsi"/>
            </w:rPr>
            <w:id w:val="-1567883488"/>
            <w:placeholder>
              <w:docPart w:val="F5C92285A1824EBDB3B3FF18A842167F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252361D9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039857136"/>
            <w:placeholder>
              <w:docPart w:val="B346FA17219D4CACAFD94359213F4B17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596D78D4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39703720"/>
            <w:placeholder>
              <w:docPart w:val="CEE843F0A5A34521809F3ABEBB653EBA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57C1434B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0D7EED47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1815F7AD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Vestibular</w:t>
            </w:r>
          </w:p>
        </w:tc>
        <w:sdt>
          <w:sdtPr>
            <w:rPr>
              <w:rFonts w:asciiTheme="majorHAnsi" w:hAnsiTheme="majorHAnsi" w:cstheme="majorHAnsi"/>
            </w:rPr>
            <w:id w:val="-600562724"/>
            <w:placeholder>
              <w:docPart w:val="E2FC231707F74ACFB07E6FAE86392EC1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1DCB678A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58727371"/>
            <w:placeholder>
              <w:docPart w:val="9D36D31363724406ACE047A1D27644EC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1F4FDBBF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592772611"/>
            <w:placeholder>
              <w:docPart w:val="2890E78E4F0644A489441951A0F564EE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55ADF438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0FFE8CAC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5961639B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Hearing (Auditory)</w:t>
            </w:r>
          </w:p>
        </w:tc>
        <w:sdt>
          <w:sdtPr>
            <w:rPr>
              <w:rFonts w:asciiTheme="majorHAnsi" w:hAnsiTheme="majorHAnsi" w:cstheme="majorHAnsi"/>
            </w:rPr>
            <w:id w:val="940564204"/>
            <w:placeholder>
              <w:docPart w:val="8CFE0976A6A24667A4E30E11AA08287F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08370E99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000462422"/>
            <w:placeholder>
              <w:docPart w:val="49E137AE79C642519478D3BFC1A7F8C5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4337BC87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932351047"/>
            <w:placeholder>
              <w:docPart w:val="589099D9AD4F466BB6FB45CA25A7B617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4C4862AE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64F82205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336765B2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Taste (Gustatory)</w:t>
            </w:r>
          </w:p>
        </w:tc>
        <w:sdt>
          <w:sdtPr>
            <w:rPr>
              <w:rFonts w:asciiTheme="majorHAnsi" w:hAnsiTheme="majorHAnsi" w:cstheme="majorHAnsi"/>
            </w:rPr>
            <w:id w:val="372735872"/>
            <w:placeholder>
              <w:docPart w:val="FBB02666347F40D0BD8F5466B4050E31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20B534E2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21264846"/>
            <w:placeholder>
              <w:docPart w:val="8306EC84007F481FBFB318243C8797A1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62BA860F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74547580"/>
            <w:placeholder>
              <w:docPart w:val="F23150F9F3AF4965987B6FEA539CE56A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28B5E3FD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7CFD19A0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1E3E141A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Smell (Olfactory)</w:t>
            </w:r>
          </w:p>
        </w:tc>
        <w:sdt>
          <w:sdtPr>
            <w:rPr>
              <w:rFonts w:asciiTheme="majorHAnsi" w:hAnsiTheme="majorHAnsi" w:cstheme="majorHAnsi"/>
            </w:rPr>
            <w:id w:val="-513073162"/>
            <w:placeholder>
              <w:docPart w:val="1F3C1705AD2B4CEE8B2DADF2FA708087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4E95EDB4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56583656"/>
            <w:placeholder>
              <w:docPart w:val="2D0FCE3F483D47A5AE3779F647BAFECC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68CCFE6F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59841807"/>
            <w:placeholder>
              <w:docPart w:val="91F2FC09990647008AE7F1AFEC9F3040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1B49E5AF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  <w:tr w:rsidRPr="008624A6" w:rsidR="00260787" w:rsidTr="00260787" w14:paraId="035337C4" w14:textId="77777777">
        <w:trPr>
          <w:trHeight w:val="510"/>
        </w:trPr>
        <w:tc>
          <w:tcPr>
            <w:tcW w:w="1985" w:type="dxa"/>
            <w:vAlign w:val="center"/>
          </w:tcPr>
          <w:p w:rsidRPr="008624A6" w:rsidR="00260787" w:rsidP="00260787" w:rsidRDefault="00260787" w14:paraId="14CD1207" w14:textId="77777777">
            <w:pPr>
              <w:jc w:val="right"/>
              <w:rPr>
                <w:rFonts w:asciiTheme="majorHAnsi" w:hAnsiTheme="majorHAnsi" w:cstheme="majorHAnsi"/>
              </w:rPr>
            </w:pPr>
            <w:r w:rsidRPr="008624A6">
              <w:rPr>
                <w:rFonts w:asciiTheme="majorHAnsi" w:hAnsiTheme="majorHAnsi" w:cstheme="majorHAnsi"/>
              </w:rPr>
              <w:t>Vision</w:t>
            </w:r>
          </w:p>
        </w:tc>
        <w:sdt>
          <w:sdtPr>
            <w:rPr>
              <w:rFonts w:asciiTheme="majorHAnsi" w:hAnsiTheme="majorHAnsi" w:cstheme="majorHAnsi"/>
            </w:rPr>
            <w:id w:val="26838826"/>
            <w:placeholder>
              <w:docPart w:val="631520D2975845DEB6F325F58BFD77EE"/>
            </w:placeholder>
            <w:showingPlcHdr/>
            <w:text w:multiLine="1"/>
          </w:sdtPr>
          <w:sdtEndPr/>
          <w:sdtContent>
            <w:tc>
              <w:tcPr>
                <w:tcW w:w="5386" w:type="dxa"/>
                <w:vAlign w:val="center"/>
              </w:tcPr>
              <w:p w:rsidRPr="006B077D" w:rsidR="00260787" w:rsidP="00260787" w:rsidRDefault="00260787" w14:paraId="1A39569C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50507964"/>
            <w:placeholder>
              <w:docPart w:val="2768AF9F59864747A3D22C24D044D3D4"/>
            </w:placeholder>
            <w:showingPlcHdr/>
            <w:text w:multiLine="1"/>
          </w:sdtPr>
          <w:sdtEndPr/>
          <w:sdtContent>
            <w:tc>
              <w:tcPr>
                <w:tcW w:w="4194" w:type="dxa"/>
                <w:gridSpan w:val="2"/>
                <w:vAlign w:val="center"/>
              </w:tcPr>
              <w:p w:rsidRPr="006B077D" w:rsidR="00260787" w:rsidP="00260787" w:rsidRDefault="00260787" w14:paraId="24BC5DC3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96805985"/>
            <w:placeholder>
              <w:docPart w:val="6EC9AF3D47BA4307B5D957EF6FBD7BFF"/>
            </w:placeholder>
            <w:showingPlcHdr/>
            <w:text w:multiLine="1"/>
          </w:sdtPr>
          <w:sdtEndPr/>
          <w:sdtContent>
            <w:tc>
              <w:tcPr>
                <w:tcW w:w="3855" w:type="dxa"/>
                <w:gridSpan w:val="2"/>
                <w:vAlign w:val="center"/>
              </w:tcPr>
              <w:p w:rsidRPr="006B077D" w:rsidR="00260787" w:rsidP="00260787" w:rsidRDefault="00260787" w14:paraId="6965D96E" w14:textId="77777777">
                <w:pPr>
                  <w:rPr>
                    <w:rFonts w:asciiTheme="majorHAnsi" w:hAnsiTheme="majorHAnsi" w:cstheme="majorHAnsi"/>
                  </w:rPr>
                </w:pPr>
                <w:r w:rsidRPr="006B077D">
                  <w:rPr>
                    <w:rStyle w:val="PlaceholderText"/>
                    <w:rFonts w:asciiTheme="majorHAnsi" w:hAnsiTheme="majorHAnsi" w:cstheme="majorHAnsi"/>
                    <w:color w:val="auto"/>
                  </w:rPr>
                  <w:t>Click here to enter text.</w:t>
                </w:r>
              </w:p>
            </w:tc>
          </w:sdtContent>
        </w:sdt>
      </w:tr>
    </w:tbl>
    <w:p w:rsidR="00260787" w:rsidP="00260787" w:rsidRDefault="00260787" w14:paraId="2A8F15C6" w14:textId="77777777">
      <w:pPr>
        <w:jc w:val="both"/>
        <w:rPr>
          <w:rFonts w:asciiTheme="majorHAnsi" w:hAnsiTheme="majorHAnsi" w:cstheme="majorHAnsi"/>
        </w:rPr>
      </w:pPr>
    </w:p>
    <w:sectPr w:rsidR="00260787" w:rsidSect="00247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AF1B" w14:textId="77777777" w:rsidR="003F1B25" w:rsidRDefault="003F1B25" w:rsidP="002473E2">
      <w:pPr>
        <w:spacing w:after="0" w:line="240" w:lineRule="auto"/>
      </w:pPr>
      <w:r>
        <w:separator/>
      </w:r>
    </w:p>
  </w:endnote>
  <w:endnote w:type="continuationSeparator" w:id="0">
    <w:p w14:paraId="32707EDB" w14:textId="77777777" w:rsidR="003F1B25" w:rsidRDefault="003F1B25" w:rsidP="00247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74D3" w14:textId="77777777" w:rsidR="0013508E" w:rsidRDefault="00135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52"/>
      <w:gridCol w:w="6846"/>
    </w:tblGrid>
    <w:tr w:rsidR="002473E2" w:rsidRPr="002473E2" w14:paraId="236C08A4" w14:textId="77777777" w:rsidTr="00BE4C48">
      <w:trPr>
        <w:trHeight w:val="137"/>
      </w:trPr>
      <w:tc>
        <w:tcPr>
          <w:tcW w:w="2777" w:type="pct"/>
        </w:tcPr>
        <w:p w14:paraId="69FE3847" w14:textId="77777777" w:rsidR="002473E2" w:rsidRPr="002473E2" w:rsidRDefault="002473E2" w:rsidP="002473E2">
          <w:pPr>
            <w:tabs>
              <w:tab w:val="center" w:pos="4513"/>
              <w:tab w:val="right" w:pos="9026"/>
            </w:tabs>
            <w:rPr>
              <w:rFonts w:asciiTheme="majorHAnsi" w:hAnsiTheme="majorHAnsi" w:cstheme="majorHAnsi"/>
              <w:sz w:val="18"/>
            </w:rPr>
          </w:pPr>
          <w:r w:rsidRPr="002473E2">
            <w:rPr>
              <w:rFonts w:asciiTheme="majorHAnsi" w:hAnsiTheme="majorHAnsi" w:cstheme="majorHAnsi"/>
            </w:rPr>
            <w:t>Derbyshire Sensory Processing Needs Toolkit</w:t>
          </w:r>
        </w:p>
      </w:tc>
      <w:tc>
        <w:tcPr>
          <w:tcW w:w="2223" w:type="pct"/>
        </w:tcPr>
        <w:p w14:paraId="58C1F1F4" w14:textId="793BC096" w:rsidR="002473E2" w:rsidRPr="002473E2" w:rsidRDefault="002473E2" w:rsidP="00260787">
          <w:pPr>
            <w:tabs>
              <w:tab w:val="center" w:pos="4513"/>
              <w:tab w:val="right" w:pos="9026"/>
            </w:tabs>
            <w:jc w:val="right"/>
            <w:rPr>
              <w:rFonts w:asciiTheme="majorHAnsi" w:hAnsiTheme="majorHAnsi" w:cstheme="majorHAnsi"/>
            </w:rPr>
          </w:pPr>
        </w:p>
      </w:tc>
    </w:tr>
    <w:tr w:rsidR="00CE7483" w:rsidRPr="002473E2" w14:paraId="1245E771" w14:textId="77777777" w:rsidTr="00BE4C48">
      <w:trPr>
        <w:trHeight w:val="137"/>
      </w:trPr>
      <w:tc>
        <w:tcPr>
          <w:tcW w:w="2777" w:type="pct"/>
        </w:tcPr>
        <w:p w14:paraId="02943DBE" w14:textId="77777777" w:rsidR="00CE7483" w:rsidRPr="002473E2" w:rsidRDefault="00CE7483" w:rsidP="002473E2">
          <w:pPr>
            <w:tabs>
              <w:tab w:val="center" w:pos="4513"/>
              <w:tab w:val="right" w:pos="9026"/>
            </w:tabs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Controlled upon completion</w:t>
          </w:r>
        </w:p>
      </w:tc>
      <w:tc>
        <w:tcPr>
          <w:tcW w:w="2223" w:type="pct"/>
        </w:tcPr>
        <w:p w14:paraId="0C11646A" w14:textId="6AA613A6" w:rsidR="00CE7483" w:rsidRPr="002473E2" w:rsidRDefault="0013508E" w:rsidP="00CE7483">
          <w:pPr>
            <w:tabs>
              <w:tab w:val="center" w:pos="4513"/>
              <w:tab w:val="right" w:pos="9026"/>
            </w:tabs>
            <w:jc w:val="right"/>
            <w:rPr>
              <w:rFonts w:asciiTheme="majorHAnsi" w:hAnsiTheme="majorHAnsi" w:cstheme="majorHAnsi"/>
              <w:color w:val="7F7F7F" w:themeColor="background1" w:themeShade="7F"/>
              <w:spacing w:val="60"/>
            </w:rPr>
          </w:pPr>
          <w:r>
            <w:rPr>
              <w:rFonts w:asciiTheme="majorHAnsi" w:hAnsiTheme="majorHAnsi" w:cstheme="majorHAnsi"/>
            </w:rPr>
            <w:t>June 2022</w:t>
          </w:r>
        </w:p>
      </w:tc>
    </w:tr>
  </w:tbl>
  <w:p w14:paraId="1ECC959D" w14:textId="77777777" w:rsidR="002473E2" w:rsidRDefault="00247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69809" w14:textId="77777777" w:rsidR="0013508E" w:rsidRDefault="0013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0FEB" w14:textId="77777777" w:rsidR="003F1B25" w:rsidRDefault="003F1B25" w:rsidP="002473E2">
      <w:pPr>
        <w:spacing w:after="0" w:line="240" w:lineRule="auto"/>
      </w:pPr>
      <w:r>
        <w:separator/>
      </w:r>
    </w:p>
  </w:footnote>
  <w:footnote w:type="continuationSeparator" w:id="0">
    <w:p w14:paraId="43B6BE32" w14:textId="77777777" w:rsidR="003F1B25" w:rsidRDefault="003F1B25" w:rsidP="00247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0E61" w14:textId="77777777" w:rsidR="0013508E" w:rsidRDefault="00135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C5D3" w14:textId="77777777" w:rsidR="0013508E" w:rsidRDefault="00135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A0BD" w14:textId="77777777" w:rsidR="0013508E" w:rsidRDefault="0013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557E0"/>
    <w:multiLevelType w:val="hybridMultilevel"/>
    <w:tmpl w:val="087A7000"/>
    <w:lvl w:ilvl="0" w:tplc="4E129FC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8A50DF"/>
    <w:multiLevelType w:val="hybridMultilevel"/>
    <w:tmpl w:val="E17AB624"/>
    <w:lvl w:ilvl="0" w:tplc="22C68CD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ql60awma63R3HtnX0RrpFdj9A234UxDFqb/Ap28Fc3OrhjX3tnTmbIrN/S5qybXxB3XioYtTqHiIflu+BgguA==" w:salt="HAqCdeQzWVkgabHykJyON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E2"/>
    <w:rsid w:val="000C5A72"/>
    <w:rsid w:val="0013508E"/>
    <w:rsid w:val="001B1151"/>
    <w:rsid w:val="002473E2"/>
    <w:rsid w:val="00260787"/>
    <w:rsid w:val="002E54AE"/>
    <w:rsid w:val="003F1B25"/>
    <w:rsid w:val="003F4267"/>
    <w:rsid w:val="004B059A"/>
    <w:rsid w:val="005044E9"/>
    <w:rsid w:val="00575D7A"/>
    <w:rsid w:val="005E667B"/>
    <w:rsid w:val="006B077D"/>
    <w:rsid w:val="006C7406"/>
    <w:rsid w:val="00802B92"/>
    <w:rsid w:val="008F762D"/>
    <w:rsid w:val="00C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1575E7"/>
  <w15:chartTrackingRefBased/>
  <w15:docId w15:val="{B08B3C12-9349-4E18-A017-12FC604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E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2473E2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24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E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47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E2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24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059A"/>
    <w:rPr>
      <w:color w:val="808080"/>
    </w:rPr>
  </w:style>
  <w:style w:type="paragraph" w:styleId="ListParagraph">
    <w:name w:val="List Paragraph"/>
    <w:basedOn w:val="Normal"/>
    <w:uiPriority w:val="34"/>
    <w:qFormat/>
    <w:rsid w:val="00260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6690-9894-420A-AA02-3E10803F38D6}"/>
      </w:docPartPr>
      <w:docPartBody>
        <w:p w:rsidR="008E52F9" w:rsidRDefault="00666993"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59EF954587DB4402A56B05040ACD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1102-611E-4C51-A77B-FDDEBA1883B0}"/>
      </w:docPartPr>
      <w:docPartBody>
        <w:p w:rsidR="008E52F9" w:rsidRDefault="00666993" w:rsidP="00666993">
          <w:pPr>
            <w:pStyle w:val="59EF954587DB4402A56B05040ACD1FA4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B526E902160944E988479884EFC9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9CAA-0ADA-41FA-803C-C8A7A608845E}"/>
      </w:docPartPr>
      <w:docPartBody>
        <w:p w:rsidR="008E52F9" w:rsidRDefault="00666993" w:rsidP="00666993">
          <w:pPr>
            <w:pStyle w:val="B526E902160944E988479884EFC9E6D6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8CFE0976A6A24667A4E30E11AA08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33C5-5CE8-4E81-8399-6179BAD5BE13}"/>
      </w:docPartPr>
      <w:docPartBody>
        <w:p w:rsidR="008E52F9" w:rsidRDefault="00666993" w:rsidP="00666993">
          <w:pPr>
            <w:pStyle w:val="8CFE0976A6A24667A4E30E11AA08287F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49E137AE79C642519478D3BFC1A7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8227-0AD9-46DD-9490-A663773C55CA}"/>
      </w:docPartPr>
      <w:docPartBody>
        <w:p w:rsidR="008E52F9" w:rsidRDefault="00666993" w:rsidP="00666993">
          <w:pPr>
            <w:pStyle w:val="49E137AE79C642519478D3BFC1A7F8C5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589099D9AD4F466BB6FB45CA25A7B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C3FA-D1EB-44CE-9D7A-733D185B6A04}"/>
      </w:docPartPr>
      <w:docPartBody>
        <w:p w:rsidR="008E52F9" w:rsidRDefault="00666993" w:rsidP="00666993">
          <w:pPr>
            <w:pStyle w:val="589099D9AD4F466BB6FB45CA25A7B617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FBB02666347F40D0BD8F5466B4050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2896-C9E2-4B16-92C7-21CFFC9EEA4B}"/>
      </w:docPartPr>
      <w:docPartBody>
        <w:p w:rsidR="008E52F9" w:rsidRDefault="00666993" w:rsidP="00666993">
          <w:pPr>
            <w:pStyle w:val="FBB02666347F40D0BD8F5466B4050E31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8306EC84007F481FBFB318243C87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6559-9E12-4BF4-99BD-69494404632F}"/>
      </w:docPartPr>
      <w:docPartBody>
        <w:p w:rsidR="008E52F9" w:rsidRDefault="00666993" w:rsidP="00666993">
          <w:pPr>
            <w:pStyle w:val="8306EC84007F481FBFB318243C8797A1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F23150F9F3AF4965987B6FEA539C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42CB-1FC4-4B67-9ACF-297A9E319887}"/>
      </w:docPartPr>
      <w:docPartBody>
        <w:p w:rsidR="008E52F9" w:rsidRDefault="00666993" w:rsidP="00666993">
          <w:pPr>
            <w:pStyle w:val="F23150F9F3AF4965987B6FEA539CE56A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1F3C1705AD2B4CEE8B2DADF2FA70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4F03F-629F-4063-B13D-EE50166BDAAC}"/>
      </w:docPartPr>
      <w:docPartBody>
        <w:p w:rsidR="008E52F9" w:rsidRDefault="00666993" w:rsidP="00666993">
          <w:pPr>
            <w:pStyle w:val="1F3C1705AD2B4CEE8B2DADF2FA708087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2D0FCE3F483D47A5AE3779F647BA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CA02-7D82-44A0-AB24-392B5F662EE6}"/>
      </w:docPartPr>
      <w:docPartBody>
        <w:p w:rsidR="008E52F9" w:rsidRDefault="00666993" w:rsidP="00666993">
          <w:pPr>
            <w:pStyle w:val="2D0FCE3F483D47A5AE3779F647BAFECC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91F2FC09990647008AE7F1AFEC9F3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1B62-96ED-4049-942A-AF92E8AE1717}"/>
      </w:docPartPr>
      <w:docPartBody>
        <w:p w:rsidR="008E52F9" w:rsidRDefault="00666993" w:rsidP="00666993">
          <w:pPr>
            <w:pStyle w:val="91F2FC09990647008AE7F1AFEC9F3040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631520D2975845DEB6F325F58BFD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3EE1-E39C-4B39-9584-5AB25F37F92A}"/>
      </w:docPartPr>
      <w:docPartBody>
        <w:p w:rsidR="008E52F9" w:rsidRDefault="00666993" w:rsidP="00666993">
          <w:pPr>
            <w:pStyle w:val="631520D2975845DEB6F325F58BFD77EE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2768AF9F59864747A3D22C24D044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7819-211D-478E-96D1-25C0CA27AC58}"/>
      </w:docPartPr>
      <w:docPartBody>
        <w:p w:rsidR="008E52F9" w:rsidRDefault="00666993" w:rsidP="00666993">
          <w:pPr>
            <w:pStyle w:val="2768AF9F59864747A3D22C24D044D3D4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6EC9AF3D47BA4307B5D957EF6FBD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21D6-70CD-452C-8C6D-A42BAC5BBB08}"/>
      </w:docPartPr>
      <w:docPartBody>
        <w:p w:rsidR="008E52F9" w:rsidRDefault="00666993" w:rsidP="00666993">
          <w:pPr>
            <w:pStyle w:val="6EC9AF3D47BA4307B5D957EF6FBD7BFF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F5C92285A1824EBDB3B3FF18A842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D539-F64F-4D41-BAFB-5BF7C7247AED}"/>
      </w:docPartPr>
      <w:docPartBody>
        <w:p w:rsidR="008E52F9" w:rsidRDefault="00666993" w:rsidP="00666993">
          <w:pPr>
            <w:pStyle w:val="F5C92285A1824EBDB3B3FF18A842167F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B346FA17219D4CACAFD94359213F4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77-C565-4A60-A726-A0AF1D0D2D12}"/>
      </w:docPartPr>
      <w:docPartBody>
        <w:p w:rsidR="008E52F9" w:rsidRDefault="00666993" w:rsidP="00666993">
          <w:pPr>
            <w:pStyle w:val="B346FA17219D4CACAFD94359213F4B17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CEE843F0A5A34521809F3ABEBB653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254CE-4A24-4082-905F-FE702FB200AF}"/>
      </w:docPartPr>
      <w:docPartBody>
        <w:p w:rsidR="008E52F9" w:rsidRDefault="00666993" w:rsidP="00666993">
          <w:pPr>
            <w:pStyle w:val="CEE843F0A5A34521809F3ABEBB653EBA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E2FC231707F74ACFB07E6FAE8639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9D3A-6C18-49C6-A23C-496437596044}"/>
      </w:docPartPr>
      <w:docPartBody>
        <w:p w:rsidR="008E52F9" w:rsidRDefault="00666993" w:rsidP="00666993">
          <w:pPr>
            <w:pStyle w:val="E2FC231707F74ACFB07E6FAE86392EC1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9D36D31363724406ACE047A1D276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4FCA-33E2-42A5-8352-73F628F7F001}"/>
      </w:docPartPr>
      <w:docPartBody>
        <w:p w:rsidR="008E52F9" w:rsidRDefault="00666993" w:rsidP="00666993">
          <w:pPr>
            <w:pStyle w:val="9D36D31363724406ACE047A1D27644EC"/>
          </w:pPr>
          <w:r w:rsidRPr="00FD6987">
            <w:rPr>
              <w:rStyle w:val="PlaceholderText"/>
            </w:rPr>
            <w:t>Click here to enter text.</w:t>
          </w:r>
        </w:p>
      </w:docPartBody>
    </w:docPart>
    <w:docPart>
      <w:docPartPr>
        <w:name w:val="2890E78E4F0644A489441951A0F5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44F9-20C3-4B2F-9188-9EFB62243B8D}"/>
      </w:docPartPr>
      <w:docPartBody>
        <w:p w:rsidR="008E52F9" w:rsidRDefault="00666993" w:rsidP="00666993">
          <w:pPr>
            <w:pStyle w:val="2890E78E4F0644A489441951A0F564EE"/>
          </w:pPr>
          <w:r w:rsidRPr="00FD69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C8"/>
    <w:rsid w:val="00257229"/>
    <w:rsid w:val="00666993"/>
    <w:rsid w:val="006F47C8"/>
    <w:rsid w:val="008E52F9"/>
    <w:rsid w:val="00F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993"/>
    <w:rPr>
      <w:color w:val="808080"/>
    </w:rPr>
  </w:style>
  <w:style w:type="paragraph" w:customStyle="1" w:styleId="59EF954587DB4402A56B05040ACD1FA4">
    <w:name w:val="59EF954587DB4402A56B05040ACD1FA4"/>
    <w:rsid w:val="00666993"/>
  </w:style>
  <w:style w:type="paragraph" w:customStyle="1" w:styleId="B526E902160944E988479884EFC9E6D6">
    <w:name w:val="B526E902160944E988479884EFC9E6D6"/>
    <w:rsid w:val="00666993"/>
  </w:style>
  <w:style w:type="paragraph" w:customStyle="1" w:styleId="8CFE0976A6A24667A4E30E11AA08287F">
    <w:name w:val="8CFE0976A6A24667A4E30E11AA08287F"/>
    <w:rsid w:val="00666993"/>
  </w:style>
  <w:style w:type="paragraph" w:customStyle="1" w:styleId="49E137AE79C642519478D3BFC1A7F8C5">
    <w:name w:val="49E137AE79C642519478D3BFC1A7F8C5"/>
    <w:rsid w:val="00666993"/>
  </w:style>
  <w:style w:type="paragraph" w:customStyle="1" w:styleId="589099D9AD4F466BB6FB45CA25A7B617">
    <w:name w:val="589099D9AD4F466BB6FB45CA25A7B617"/>
    <w:rsid w:val="00666993"/>
  </w:style>
  <w:style w:type="paragraph" w:customStyle="1" w:styleId="FBB02666347F40D0BD8F5466B4050E31">
    <w:name w:val="FBB02666347F40D0BD8F5466B4050E31"/>
    <w:rsid w:val="00666993"/>
  </w:style>
  <w:style w:type="paragraph" w:customStyle="1" w:styleId="8306EC84007F481FBFB318243C8797A1">
    <w:name w:val="8306EC84007F481FBFB318243C8797A1"/>
    <w:rsid w:val="00666993"/>
  </w:style>
  <w:style w:type="paragraph" w:customStyle="1" w:styleId="F23150F9F3AF4965987B6FEA539CE56A">
    <w:name w:val="F23150F9F3AF4965987B6FEA539CE56A"/>
    <w:rsid w:val="00666993"/>
  </w:style>
  <w:style w:type="paragraph" w:customStyle="1" w:styleId="1F3C1705AD2B4CEE8B2DADF2FA708087">
    <w:name w:val="1F3C1705AD2B4CEE8B2DADF2FA708087"/>
    <w:rsid w:val="00666993"/>
  </w:style>
  <w:style w:type="paragraph" w:customStyle="1" w:styleId="2D0FCE3F483D47A5AE3779F647BAFECC">
    <w:name w:val="2D0FCE3F483D47A5AE3779F647BAFECC"/>
    <w:rsid w:val="00666993"/>
  </w:style>
  <w:style w:type="paragraph" w:customStyle="1" w:styleId="91F2FC09990647008AE7F1AFEC9F3040">
    <w:name w:val="91F2FC09990647008AE7F1AFEC9F3040"/>
    <w:rsid w:val="00666993"/>
  </w:style>
  <w:style w:type="paragraph" w:customStyle="1" w:styleId="631520D2975845DEB6F325F58BFD77EE">
    <w:name w:val="631520D2975845DEB6F325F58BFD77EE"/>
    <w:rsid w:val="00666993"/>
  </w:style>
  <w:style w:type="paragraph" w:customStyle="1" w:styleId="2768AF9F59864747A3D22C24D044D3D4">
    <w:name w:val="2768AF9F59864747A3D22C24D044D3D4"/>
    <w:rsid w:val="00666993"/>
  </w:style>
  <w:style w:type="paragraph" w:customStyle="1" w:styleId="6EC9AF3D47BA4307B5D957EF6FBD7BFF">
    <w:name w:val="6EC9AF3D47BA4307B5D957EF6FBD7BFF"/>
    <w:rsid w:val="00666993"/>
  </w:style>
  <w:style w:type="paragraph" w:customStyle="1" w:styleId="F5C92285A1824EBDB3B3FF18A842167F">
    <w:name w:val="F5C92285A1824EBDB3B3FF18A842167F"/>
    <w:rsid w:val="00666993"/>
  </w:style>
  <w:style w:type="paragraph" w:customStyle="1" w:styleId="B346FA17219D4CACAFD94359213F4B17">
    <w:name w:val="B346FA17219D4CACAFD94359213F4B17"/>
    <w:rsid w:val="00666993"/>
  </w:style>
  <w:style w:type="paragraph" w:customStyle="1" w:styleId="CEE843F0A5A34521809F3ABEBB653EBA">
    <w:name w:val="CEE843F0A5A34521809F3ABEBB653EBA"/>
    <w:rsid w:val="00666993"/>
  </w:style>
  <w:style w:type="paragraph" w:customStyle="1" w:styleId="E2FC231707F74ACFB07E6FAE86392EC1">
    <w:name w:val="E2FC231707F74ACFB07E6FAE86392EC1"/>
    <w:rsid w:val="00666993"/>
  </w:style>
  <w:style w:type="paragraph" w:customStyle="1" w:styleId="9D36D31363724406ACE047A1D27644EC">
    <w:name w:val="9D36D31363724406ACE047A1D27644EC"/>
    <w:rsid w:val="00666993"/>
  </w:style>
  <w:style w:type="paragraph" w:customStyle="1" w:styleId="2890E78E4F0644A489441951A0F564EE">
    <w:name w:val="2890E78E4F0644A489441951A0F564EE"/>
    <w:rsid w:val="00666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Derbyshire Multi-Agency SPN toolkit - My sensory plan</dc:title>
  <dc:subject>Derbyshire Multi agency SPN toolkit - My sensory plan</dc:subject>
  <dc:creator>Tina Grace (Childrens Services)</dc:creator>
  <cp:keywords>
  </cp:keywords>
  <dc:description>
  </dc:description>
  <cp:lastModifiedBy>Alexandra Mackay</cp:lastModifiedBy>
  <cp:revision>7</cp:revision>
  <dcterms:created xsi:type="dcterms:W3CDTF">2020-09-28T12:49:00Z</dcterms:created>
  <dcterms:modified xsi:type="dcterms:W3CDTF">2022-06-13T10:53:36Z</dcterms:modified>
</cp:coreProperties>
</file>